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3219E" w14:textId="65834719" w:rsidR="00B270B9" w:rsidRDefault="00B270B9" w:rsidP="007E519D">
      <w:pPr>
        <w:pStyle w:val="a5"/>
        <w:jc w:val="right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  <w:t>Приложение 5</w:t>
      </w:r>
    </w:p>
    <w:p w14:paraId="3FCE8649" w14:textId="77777777" w:rsidR="00B270B9" w:rsidRDefault="00B270B9" w:rsidP="007E519D">
      <w:pPr>
        <w:pStyle w:val="a5"/>
        <w:jc w:val="right"/>
        <w:rPr>
          <w:sz w:val="20"/>
          <w:szCs w:val="20"/>
          <w:u w:val="none"/>
        </w:rPr>
      </w:pPr>
    </w:p>
    <w:p w14:paraId="6E13594C" w14:textId="387D73C1" w:rsidR="009278CE" w:rsidRDefault="007E519D" w:rsidP="007E519D">
      <w:pPr>
        <w:pStyle w:val="a5"/>
        <w:jc w:val="right"/>
        <w:rPr>
          <w:sz w:val="20"/>
          <w:szCs w:val="20"/>
          <w:u w:val="none"/>
        </w:rPr>
      </w:pPr>
      <w:r w:rsidRPr="007E519D">
        <w:rPr>
          <w:sz w:val="20"/>
          <w:szCs w:val="20"/>
          <w:u w:val="none"/>
        </w:rPr>
        <w:t>УТВЕРЖДЕНО</w:t>
      </w:r>
    </w:p>
    <w:p w14:paraId="33D8A59E" w14:textId="77777777" w:rsidR="007E519D" w:rsidRDefault="007E519D" w:rsidP="007E519D">
      <w:pPr>
        <w:pStyle w:val="a5"/>
        <w:jc w:val="right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  <w:t>Директор ГУП «Институт технического регулирования</w:t>
      </w:r>
    </w:p>
    <w:p w14:paraId="5C8741D0" w14:textId="207E373A" w:rsidR="007E519D" w:rsidRDefault="007E519D" w:rsidP="007E519D">
      <w:pPr>
        <w:pStyle w:val="a5"/>
        <w:jc w:val="right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  <w:t xml:space="preserve">и метрологии» ________________________ </w:t>
      </w:r>
    </w:p>
    <w:p w14:paraId="12E03A38" w14:textId="33E85D1E" w:rsidR="007E519D" w:rsidRPr="007E519D" w:rsidRDefault="004518C1" w:rsidP="007E519D">
      <w:pPr>
        <w:pStyle w:val="a5"/>
        <w:jc w:val="right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  <w:t>04</w:t>
      </w:r>
      <w:r w:rsidR="0017108C">
        <w:rPr>
          <w:sz w:val="20"/>
          <w:szCs w:val="20"/>
          <w:u w:val="none"/>
        </w:rPr>
        <w:t xml:space="preserve"> </w:t>
      </w:r>
      <w:r>
        <w:rPr>
          <w:sz w:val="20"/>
          <w:szCs w:val="20"/>
          <w:u w:val="none"/>
        </w:rPr>
        <w:t>сентября</w:t>
      </w:r>
      <w:r w:rsidR="0017108C">
        <w:rPr>
          <w:sz w:val="20"/>
          <w:szCs w:val="20"/>
          <w:u w:val="none"/>
        </w:rPr>
        <w:t xml:space="preserve"> </w:t>
      </w:r>
      <w:r w:rsidR="007E519D">
        <w:rPr>
          <w:sz w:val="20"/>
          <w:szCs w:val="20"/>
          <w:u w:val="none"/>
        </w:rPr>
        <w:t>2004г.</w:t>
      </w:r>
    </w:p>
    <w:p w14:paraId="7600D505" w14:textId="18F91422" w:rsidR="009278CE" w:rsidRDefault="009278CE" w:rsidP="009278CE">
      <w:pPr>
        <w:pStyle w:val="a5"/>
        <w:rPr>
          <w:sz w:val="24"/>
          <w:szCs w:val="24"/>
        </w:rPr>
      </w:pPr>
    </w:p>
    <w:p w14:paraId="268624CF" w14:textId="033EE57B" w:rsidR="009278CE" w:rsidRDefault="009278CE" w:rsidP="009278CE">
      <w:pPr>
        <w:pStyle w:val="a5"/>
        <w:rPr>
          <w:sz w:val="24"/>
          <w:szCs w:val="24"/>
        </w:rPr>
      </w:pPr>
    </w:p>
    <w:tbl>
      <w:tblPr>
        <w:tblpPr w:leftFromText="180" w:rightFromText="180" w:vertAnchor="text" w:horzAnchor="margin" w:tblpX="-998" w:tblpY="29"/>
        <w:tblOverlap w:val="never"/>
        <w:tblW w:w="155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1032"/>
        <w:gridCol w:w="413"/>
        <w:gridCol w:w="3800"/>
        <w:gridCol w:w="1134"/>
        <w:gridCol w:w="992"/>
        <w:gridCol w:w="567"/>
        <w:gridCol w:w="709"/>
        <w:gridCol w:w="1276"/>
        <w:gridCol w:w="1134"/>
        <w:gridCol w:w="992"/>
        <w:gridCol w:w="850"/>
        <w:gridCol w:w="851"/>
        <w:gridCol w:w="1134"/>
      </w:tblGrid>
      <w:tr w:rsidR="00EA1D28" w:rsidRPr="00EA1D28" w14:paraId="5CB66508" w14:textId="77777777" w:rsidTr="00EA1D28">
        <w:trPr>
          <w:trHeight w:hRule="exact" w:val="29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6EB49C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val="en-US" w:eastAsia="en-US" w:bidi="en-US"/>
              </w:rPr>
              <w:t>N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eastAsia="en-US" w:bidi="en-US"/>
              </w:rPr>
              <w:t xml:space="preserve"> 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 xml:space="preserve">п/п закупки </w:t>
            </w:r>
            <w:proofErr w:type="spellStart"/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соответст</w:t>
            </w:r>
            <w:proofErr w:type="spellEnd"/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  <w:proofErr w:type="spellStart"/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вующий</w:t>
            </w:r>
            <w:proofErr w:type="spellEnd"/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 xml:space="preserve"> 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val="en-US" w:eastAsia="en-US" w:bidi="en-US"/>
              </w:rPr>
              <w:t>N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eastAsia="en-US" w:bidi="en-US"/>
              </w:rPr>
              <w:t xml:space="preserve"> 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п/п в плане закупки товаров работ, услуг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1381E3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Наименование предмета закупки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6ACAAA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val="en-US" w:eastAsia="en-US" w:bidi="en-US"/>
              </w:rPr>
              <w:t>N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eastAsia="en-US" w:bidi="en-US"/>
              </w:rPr>
              <w:t xml:space="preserve"> 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п/п лота в закупке</w:t>
            </w:r>
          </w:p>
        </w:tc>
        <w:tc>
          <w:tcPr>
            <w:tcW w:w="720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EDB67F" w14:textId="77777777" w:rsidR="00EA1D28" w:rsidRPr="009278CE" w:rsidRDefault="00EA1D28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Наименование объекта (объектов) закупки и его (их) описание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7EFEB4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Начальная максимальная цена контракта (начальная максимальная цена лота), рублей ПМР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FE0DB1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Наименование метода определения и обоснования начальной (максимальной) цены контракта начальной (максимальной)ц ены лота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601206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Обоснование выбранного метода определения и обоснования начальной (максимальной) цены контракта начальной (максимальной) цены лота, указания на невозможность применения иных методов определения начальной (максимальной) цены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A0380A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Способ определения поставщика (подрядчика, исполнителя)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929287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160B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Обоснование дополнительны х требований (п. 2 ст.21 Закона ПМР «О закупках в ПМР) к участникам закупки (при наличии таких требований)</w:t>
            </w:r>
          </w:p>
        </w:tc>
      </w:tr>
      <w:tr w:rsidR="00EA1D28" w:rsidRPr="00EA1D28" w14:paraId="6837CB7D" w14:textId="77777777" w:rsidTr="00EA1D28">
        <w:trPr>
          <w:trHeight w:hRule="exact" w:val="70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4ED738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A36E16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32DAA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BBAD45" w14:textId="77777777" w:rsidR="00EA1D28" w:rsidRPr="009278CE" w:rsidRDefault="00EA1D28" w:rsidP="00EA1D28">
            <w:pPr>
              <w:ind w:firstLine="480"/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Наименование товара (работы, услуги)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F31A16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Качественные и технические характеристики объекта закупки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CBF05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Обоснование заявленных качественных и технических характеристик объекта закупки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78F490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Количественные характеристики объекта закупки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4B18AB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FE4897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3394FC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E75001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F502A4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23F8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4A309255" w14:textId="77777777" w:rsidTr="00EA1D28">
        <w:trPr>
          <w:trHeight w:hRule="exact" w:val="1987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8677EA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B32F5D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2CD715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44015F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F54A98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3B5BB8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3A8C05" w14:textId="77777777" w:rsidR="00EA1D28" w:rsidRPr="009278CE" w:rsidRDefault="00EA1D28" w:rsidP="00EA1D28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1A5E20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Кол-во, объем закупки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99E851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72141D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7A6837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FCCAFE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0430EB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5528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578B3C8F" w14:textId="77777777" w:rsidTr="004518C1">
        <w:trPr>
          <w:trHeight w:hRule="exact"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6AA690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84BA6E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0D8D0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3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BA8F03" w14:textId="77777777" w:rsidR="009278CE" w:rsidRPr="009278CE" w:rsidRDefault="009278CE" w:rsidP="00EA1D28">
            <w:pPr>
              <w:ind w:left="120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0D2BB3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52420E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CC644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0ED481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FB1C61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7C5B9A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D2FCCA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388827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CC37E7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97CF3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14</w:t>
            </w:r>
          </w:p>
        </w:tc>
      </w:tr>
      <w:tr w:rsidR="00EA1D28" w:rsidRPr="00EA1D28" w14:paraId="2EC2C868" w14:textId="77777777" w:rsidTr="004518C1">
        <w:trPr>
          <w:trHeight w:hRule="exact" w:val="2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9F2254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F4A4F7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Средства измерений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97743" w14:textId="065F000F" w:rsidR="009278CE" w:rsidRPr="009278CE" w:rsidRDefault="004518C1" w:rsidP="004518C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1135E2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proofErr w:type="spellStart"/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Мегаомметр</w:t>
            </w:r>
            <w:proofErr w:type="spellEnd"/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 xml:space="preserve"> измерения сопротивления изоляции электрических цепей, не находящихся под напряжением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4CF258" w14:textId="77777777" w:rsidR="009278CE" w:rsidRPr="009278CE" w:rsidRDefault="009278CE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Согласно закупочной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FA129A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A888DE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978E48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3A2DA2" w14:textId="0EB88300" w:rsidR="009278CE" w:rsidRPr="009278CE" w:rsidRDefault="004518C1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37 500</w:t>
            </w:r>
            <w:r w:rsidR="009278CE"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F572A6" w14:textId="77777777" w:rsidR="009278CE" w:rsidRPr="009278CE" w:rsidRDefault="009278CE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Метод сопоставимых рыночных цен (анализа рынка)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3C1921" w14:textId="77777777" w:rsidR="009278CE" w:rsidRPr="009278CE" w:rsidRDefault="009278CE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Ст. 16 Закона ПМР «О закупках в Приднестровской Молдавской Республике»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9CE41F" w14:textId="77777777" w:rsidR="009278CE" w:rsidRPr="009278CE" w:rsidRDefault="009278CE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Открытый аукцион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E870FF" w14:textId="4EFE6F21" w:rsidR="009278CE" w:rsidRPr="009278CE" w:rsidRDefault="009278CE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Ст. 34 Закона ПМР «О закупках в Приднестровской Молдавской Республике»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3CAAA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136C1AC4" w14:textId="77777777" w:rsidTr="004518C1">
        <w:trPr>
          <w:trHeight w:hRule="exact" w:val="13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8EFFCC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F7E98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C7F27B" w14:textId="0591E0DF" w:rsidR="009278CE" w:rsidRPr="009278CE" w:rsidRDefault="004518C1" w:rsidP="0045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AE54B0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Измеритель параметров силовых трансформаторов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F3D57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50A42C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B70E71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B1D274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E377F8" w14:textId="67A3E272" w:rsidR="009278CE" w:rsidRPr="009278CE" w:rsidRDefault="004518C1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198 000</w:t>
            </w:r>
            <w:r w:rsidR="009278CE"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7E380A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38B46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6D5B9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5F5BB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4D52B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3D87FFB6" w14:textId="77777777" w:rsidTr="004518C1">
        <w:trPr>
          <w:trHeight w:hRule="exact" w:val="291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4B9F9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35CA7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A4AE3C" w14:textId="486C7EF0" w:rsidR="009278CE" w:rsidRPr="009278CE" w:rsidRDefault="004518C1" w:rsidP="0045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BD3BCC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Прибор электроизмерительный многофункциональный замеры сопротивления петли «фаза-нуль"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ABA84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644560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C63E94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5B9148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E11EA6" w14:textId="3788C7D6" w:rsidR="009278CE" w:rsidRPr="009278CE" w:rsidRDefault="004518C1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8 320</w:t>
            </w:r>
            <w:r w:rsidR="009278CE"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616F3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F4889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27F89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79AC5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D5C23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3C522906" w14:textId="77777777" w:rsidTr="00EA1D28">
        <w:trPr>
          <w:trHeight w:hRule="exact" w:val="425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F84D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19203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F51F6B" w14:textId="054E924F" w:rsidR="009278CE" w:rsidRPr="009278CE" w:rsidRDefault="004518C1" w:rsidP="004518C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4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3C30C16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Рабочий эталон (образцовый счётчик) КТ.0,1 - трехфазный эталонный прибор для измерения электрической мощности и энергии, для проверки электросчетчиков на месте их установки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B3750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9D272B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F47B1C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239698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55329E" w14:textId="0F83DD4B" w:rsidR="009278CE" w:rsidRPr="009278CE" w:rsidRDefault="004518C1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330 000</w:t>
            </w:r>
            <w:r w:rsidR="009278CE"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83925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92F81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4553D0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AD464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CF07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1A79AA7A" w14:textId="77777777" w:rsidTr="004518C1">
        <w:trPr>
          <w:trHeight w:hRule="exact" w:val="575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E6BDE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115DC7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78C70" w14:textId="324FA15D" w:rsidR="009278CE" w:rsidRPr="009278CE" w:rsidRDefault="004518C1" w:rsidP="004518C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5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E362CD" w14:textId="4705BE4F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Микроомметр предназначенный для измерения электрического сопротивления постоянному току, в том числе переходн</w:t>
            </w:r>
            <w:r w:rsidR="00EA1D28" w:rsidRPr="00EA1D28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ых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 xml:space="preserve"> электрических сопротивлений и сопротивлений обмоток трансформаторов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52429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D0845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714137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DFA562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D8889A" w14:textId="311B91A6" w:rsidR="009278CE" w:rsidRPr="009278CE" w:rsidRDefault="004518C1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95</w:t>
            </w:r>
            <w:r w:rsidR="009278CE"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 000,00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FD5A47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7D49E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8A1E2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B2BCB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FDB0F0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4EEE017D" w14:textId="77777777" w:rsidTr="004518C1">
        <w:trPr>
          <w:trHeight w:hRule="exact" w:val="14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8DC22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5DC54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62BB5" w14:textId="33EE3D42" w:rsidR="009278CE" w:rsidRPr="009278CE" w:rsidRDefault="004518C1" w:rsidP="0045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A77C59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Цифровой рефлектометр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5A2D2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82B19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E4D7B0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3333E3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5A40BE" w14:textId="2205FFF9" w:rsidR="009278CE" w:rsidRPr="009278CE" w:rsidRDefault="004518C1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94</w:t>
            </w:r>
            <w:r w:rsidR="009278CE"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 </w:t>
            </w: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0</w:t>
            </w:r>
            <w:r w:rsidR="009278CE"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72721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90D27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E7432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08D94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57BD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62A36D0F" w14:textId="77777777" w:rsidTr="004518C1">
        <w:trPr>
          <w:trHeight w:hRule="exact" w:val="145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BBEC5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663D2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453C3" w14:textId="55B0E9F6" w:rsidR="009278CE" w:rsidRPr="009278CE" w:rsidRDefault="004518C1" w:rsidP="0045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4E36D5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Трансформаторы тока ТПЛ 40/5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9A5ECC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3394A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DA644A" w14:textId="77777777" w:rsidR="009278CE" w:rsidRPr="009278CE" w:rsidRDefault="009278CE" w:rsidP="00EA1D28">
            <w:pPr>
              <w:jc w:val="both"/>
              <w:rPr>
                <w:rFonts w:ascii="Calibri" w:eastAsia="Calibri" w:hAnsi="Calibri" w:cs="Calibri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466FBB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3934B8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21 900,00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A8643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1A597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80EB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8A4BF0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029E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4518C1" w:rsidRPr="00EA1D28" w14:paraId="6A26E017" w14:textId="77777777" w:rsidTr="00BC33A4">
        <w:trPr>
          <w:trHeight w:hRule="exact" w:val="134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9BCDDD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3562F7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2262BE" w14:textId="5DBE8474" w:rsidR="004518C1" w:rsidRPr="009278CE" w:rsidRDefault="004518C1" w:rsidP="004518C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32D1AA" w14:textId="77777777" w:rsidR="004518C1" w:rsidRPr="009278CE" w:rsidRDefault="004518C1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Трансформаторы тока Т-0,66 150/5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23AE6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BA9496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E30680" w14:textId="77777777" w:rsidR="004518C1" w:rsidRPr="009278CE" w:rsidRDefault="004518C1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7D2555" w14:textId="77777777" w:rsidR="004518C1" w:rsidRPr="009278CE" w:rsidRDefault="004518C1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0DF6A3" w14:textId="5018F5BA" w:rsidR="004518C1" w:rsidRPr="009278CE" w:rsidRDefault="004518C1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7 </w:t>
            </w: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8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BB8D00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1D2545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2BB40B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A6B3BB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9ED70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</w:tr>
      <w:tr w:rsidR="004518C1" w:rsidRPr="00EA1D28" w14:paraId="23F915F9" w14:textId="77777777" w:rsidTr="00BC33A4">
        <w:trPr>
          <w:trHeight w:hRule="exact" w:val="150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6FBCAD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A62F63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74AA3A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B354ED" w14:textId="77777777" w:rsidR="004518C1" w:rsidRPr="009278CE" w:rsidRDefault="004518C1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Трансформаторы тока Т-0,66 300/5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CDEA7B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9371D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B449DA" w14:textId="77777777" w:rsidR="004518C1" w:rsidRPr="009278CE" w:rsidRDefault="004518C1" w:rsidP="00EA1D28">
            <w:pPr>
              <w:jc w:val="both"/>
              <w:rPr>
                <w:rFonts w:ascii="Calibri" w:eastAsia="Calibri" w:hAnsi="Calibri" w:cs="Calibri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81DC7B" w14:textId="77777777" w:rsidR="004518C1" w:rsidRPr="009278CE" w:rsidRDefault="004518C1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F41B93" w14:textId="65FDE633" w:rsidR="004518C1" w:rsidRPr="009278CE" w:rsidRDefault="004518C1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1 </w:t>
            </w: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95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D2956A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BAFA7E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289EB2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5CF438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1F537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</w:tr>
      <w:tr w:rsidR="004518C1" w:rsidRPr="00EA1D28" w14:paraId="12F1B2B4" w14:textId="77777777" w:rsidTr="00BC33A4">
        <w:trPr>
          <w:trHeight w:hRule="exact" w:val="137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CCC6E1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F65BE9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30DFFE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0E181E" w14:textId="77777777" w:rsidR="004518C1" w:rsidRPr="009278CE" w:rsidRDefault="004518C1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Трансформаторы тока Т-0,66 200/5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C0390D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596ED5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FDA352" w14:textId="77777777" w:rsidR="004518C1" w:rsidRPr="009278CE" w:rsidRDefault="004518C1" w:rsidP="00EA1D28">
            <w:pPr>
              <w:jc w:val="both"/>
              <w:rPr>
                <w:rFonts w:ascii="Calibri" w:eastAsia="Calibri" w:hAnsi="Calibri" w:cs="Calibri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6F2E46" w14:textId="77777777" w:rsidR="004518C1" w:rsidRPr="009278CE" w:rsidRDefault="004518C1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4EF0B9" w14:textId="2008E58F" w:rsidR="004518C1" w:rsidRPr="009278CE" w:rsidRDefault="004518C1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7 </w:t>
            </w: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8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5BE83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1A8CE6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9BF6D8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59AB83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5A1ED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</w:tr>
      <w:tr w:rsidR="004518C1" w:rsidRPr="00EA1D28" w14:paraId="4F6A0EC5" w14:textId="77777777" w:rsidTr="00BC33A4">
        <w:trPr>
          <w:trHeight w:hRule="exact" w:val="139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61604F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B89B06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03DB2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EBD412" w14:textId="77777777" w:rsidR="004518C1" w:rsidRPr="009278CE" w:rsidRDefault="004518C1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Трансформаторы тока Т-0,66 100/5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337A7F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EF50AD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6BDF6" w14:textId="77777777" w:rsidR="004518C1" w:rsidRPr="009278CE" w:rsidRDefault="004518C1" w:rsidP="00EA1D28">
            <w:pPr>
              <w:jc w:val="both"/>
              <w:rPr>
                <w:rFonts w:ascii="Calibri" w:eastAsia="Calibri" w:hAnsi="Calibri" w:cs="Calibri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E25A4A" w14:textId="77777777" w:rsidR="004518C1" w:rsidRPr="009278CE" w:rsidRDefault="004518C1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AE8D24" w14:textId="09A215CA" w:rsidR="004518C1" w:rsidRPr="009278CE" w:rsidRDefault="004518C1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9 </w:t>
            </w:r>
            <w: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75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698A1F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E4C4C5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5D76A2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9D001E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A3B83" w14:textId="77777777" w:rsidR="004518C1" w:rsidRPr="009278CE" w:rsidRDefault="004518C1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54242623" w14:textId="77777777" w:rsidTr="004518C1">
        <w:trPr>
          <w:trHeight w:hRule="exact" w:val="14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C570E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89703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A2B217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96FA76" w14:textId="6A52D269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 xml:space="preserve">НМЦК по Лоту № </w:t>
            </w:r>
            <w:r w:rsidR="004518C1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138678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A57FA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ADD602" w14:textId="77777777" w:rsidR="009278CE" w:rsidRPr="009278CE" w:rsidRDefault="009278CE" w:rsidP="00EA1D28">
            <w:pPr>
              <w:rPr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F7C97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F7CF2A" w14:textId="628095D9" w:rsidR="009278CE" w:rsidRPr="009278CE" w:rsidRDefault="004518C1" w:rsidP="004518C1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27 300,00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D3534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2F9108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DBB47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A86F1C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B727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9278CE" w:rsidRPr="009278CE" w14:paraId="19A22CC0" w14:textId="77777777" w:rsidTr="00EA1D28">
        <w:trPr>
          <w:trHeight w:hRule="exact" w:val="275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7E8CE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AE361" w14:textId="26B3D93D" w:rsidR="009278CE" w:rsidRPr="009278CE" w:rsidRDefault="00166FDD" w:rsidP="004518C1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812 020</w:t>
            </w:r>
            <w:r w:rsidR="009278CE"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C1D11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7F127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F3E7B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C85A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70B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</w:tbl>
    <w:p w14:paraId="1EF64FB7" w14:textId="6A5CE384" w:rsidR="009278CE" w:rsidRDefault="009278CE" w:rsidP="009278CE">
      <w:pPr>
        <w:pStyle w:val="a5"/>
        <w:rPr>
          <w:sz w:val="24"/>
          <w:szCs w:val="24"/>
        </w:rPr>
      </w:pPr>
    </w:p>
    <w:p w14:paraId="08912D1A" w14:textId="0F6B0EA9" w:rsidR="009278CE" w:rsidRDefault="007E519D" w:rsidP="007E519D">
      <w:pPr>
        <w:pStyle w:val="a5"/>
        <w:jc w:val="left"/>
        <w:rPr>
          <w:sz w:val="20"/>
          <w:szCs w:val="20"/>
          <w:u w:val="none"/>
        </w:rPr>
      </w:pPr>
      <w:r w:rsidRPr="007E519D">
        <w:rPr>
          <w:sz w:val="20"/>
          <w:szCs w:val="20"/>
          <w:u w:val="none"/>
        </w:rPr>
        <w:t>Ответственный исполнитель</w:t>
      </w:r>
      <w:r>
        <w:rPr>
          <w:sz w:val="20"/>
          <w:szCs w:val="20"/>
          <w:u w:val="none"/>
        </w:rPr>
        <w:tab/>
        <w:t>________________________________</w:t>
      </w:r>
    </w:p>
    <w:p w14:paraId="191E1F7F" w14:textId="33AB0429" w:rsidR="007E519D" w:rsidRDefault="007E519D" w:rsidP="007E519D">
      <w:pPr>
        <w:pStyle w:val="a5"/>
        <w:jc w:val="left"/>
        <w:rPr>
          <w:sz w:val="20"/>
          <w:szCs w:val="20"/>
          <w:u w:val="none"/>
        </w:rPr>
      </w:pPr>
    </w:p>
    <w:p w14:paraId="3F1C8C0B" w14:textId="2C04CC6F" w:rsidR="009278CE" w:rsidRDefault="00166FDD" w:rsidP="001C3483">
      <w:pPr>
        <w:pStyle w:val="a5"/>
        <w:jc w:val="left"/>
        <w:rPr>
          <w:sz w:val="24"/>
          <w:szCs w:val="24"/>
        </w:rPr>
      </w:pPr>
      <w:r>
        <w:rPr>
          <w:sz w:val="20"/>
          <w:szCs w:val="20"/>
          <w:u w:val="none"/>
        </w:rPr>
        <w:t xml:space="preserve">04 сентября </w:t>
      </w:r>
      <w:r w:rsidR="007E519D">
        <w:rPr>
          <w:sz w:val="20"/>
          <w:szCs w:val="20"/>
          <w:u w:val="none"/>
        </w:rPr>
        <w:t>2024г.</w:t>
      </w:r>
    </w:p>
    <w:p w14:paraId="2D417932" w14:textId="43D34E94" w:rsidR="009278CE" w:rsidRDefault="009278CE" w:rsidP="009278CE">
      <w:pPr>
        <w:pStyle w:val="a5"/>
        <w:rPr>
          <w:sz w:val="24"/>
          <w:szCs w:val="24"/>
        </w:rPr>
      </w:pPr>
    </w:p>
    <w:sectPr w:rsidR="009278CE" w:rsidSect="009278CE">
      <w:pgSz w:w="16840" w:h="11900" w:orient="landscape"/>
      <w:pgMar w:top="1134" w:right="567" w:bottom="567" w:left="1701" w:header="707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B1A81" w14:textId="77777777" w:rsidR="00C52A2E" w:rsidRDefault="00C52A2E">
      <w:r>
        <w:separator/>
      </w:r>
    </w:p>
  </w:endnote>
  <w:endnote w:type="continuationSeparator" w:id="0">
    <w:p w14:paraId="2D6D36A6" w14:textId="77777777" w:rsidR="00C52A2E" w:rsidRDefault="00C5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81371" w14:textId="77777777" w:rsidR="00C52A2E" w:rsidRDefault="00C52A2E"/>
  </w:footnote>
  <w:footnote w:type="continuationSeparator" w:id="0">
    <w:p w14:paraId="6F62DA1A" w14:textId="77777777" w:rsidR="00C52A2E" w:rsidRDefault="00C52A2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21A"/>
    <w:rsid w:val="00166FDD"/>
    <w:rsid w:val="0017108C"/>
    <w:rsid w:val="001C3483"/>
    <w:rsid w:val="00212738"/>
    <w:rsid w:val="00241015"/>
    <w:rsid w:val="00331A39"/>
    <w:rsid w:val="004518C1"/>
    <w:rsid w:val="005E021A"/>
    <w:rsid w:val="006C2C3E"/>
    <w:rsid w:val="00732BD6"/>
    <w:rsid w:val="007E519D"/>
    <w:rsid w:val="009278CE"/>
    <w:rsid w:val="00A966EA"/>
    <w:rsid w:val="00AF7755"/>
    <w:rsid w:val="00B270B9"/>
    <w:rsid w:val="00B44279"/>
    <w:rsid w:val="00BD78CF"/>
    <w:rsid w:val="00C52A2E"/>
    <w:rsid w:val="00E173FB"/>
    <w:rsid w:val="00EA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C9830"/>
  <w15:docId w15:val="{10A513D0-3984-42A8-9402-51CE275D6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9"/>
      <w:szCs w:val="9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paragraph" w:customStyle="1" w:styleId="1">
    <w:name w:val="Основной текст1"/>
    <w:basedOn w:val="a"/>
    <w:link w:val="a3"/>
    <w:pPr>
      <w:spacing w:after="80"/>
    </w:pPr>
    <w:rPr>
      <w:rFonts w:ascii="Times New Roman" w:eastAsia="Times New Roman" w:hAnsi="Times New Roman" w:cs="Times New Roman"/>
      <w:b/>
      <w:bCs/>
      <w:sz w:val="9"/>
      <w:szCs w:val="9"/>
    </w:rPr>
  </w:style>
  <w:style w:type="paragraph" w:customStyle="1" w:styleId="a5">
    <w:name w:val="Подпись к таблице"/>
    <w:basedOn w:val="a"/>
    <w:link w:val="a4"/>
    <w:pPr>
      <w:jc w:val="center"/>
    </w:pPr>
    <w:rPr>
      <w:rFonts w:ascii="Times New Roman" w:eastAsia="Times New Roman" w:hAnsi="Times New Roman" w:cs="Times New Roman"/>
      <w:sz w:val="9"/>
      <w:szCs w:val="9"/>
      <w:u w:val="single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  <w:sz w:val="9"/>
      <w:szCs w:val="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Сапожникова Оксана</dc:creator>
  <cp:keywords/>
  <cp:lastModifiedBy>Admin</cp:lastModifiedBy>
  <cp:revision>7</cp:revision>
  <cp:lastPrinted>2024-07-23T07:34:00Z</cp:lastPrinted>
  <dcterms:created xsi:type="dcterms:W3CDTF">2024-09-04T06:32:00Z</dcterms:created>
  <dcterms:modified xsi:type="dcterms:W3CDTF">2024-09-04T07:49:00Z</dcterms:modified>
</cp:coreProperties>
</file>